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9747" w:type="dxa"/>
        <w:tblLook w:val="04A0"/>
      </w:tblPr>
      <w:tblGrid>
        <w:gridCol w:w="4361"/>
        <w:gridCol w:w="1843"/>
        <w:gridCol w:w="1842"/>
        <w:gridCol w:w="1701"/>
      </w:tblGrid>
      <w:tr w:rsidR="00E44501" w:rsidRPr="00E44501" w:rsidTr="00E44501">
        <w:tc>
          <w:tcPr>
            <w:tcW w:w="43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mallCaps/>
                <w:sz w:val="28"/>
                <w:szCs w:val="28"/>
                <w:lang w:val="en-US"/>
              </w:rPr>
            </w:pPr>
            <w:r w:rsidRPr="00E44501">
              <w:rPr>
                <w:sz w:val="28"/>
                <w:szCs w:val="28"/>
                <w:lang w:val="en-US"/>
              </w:rPr>
              <w:t>Instructions</w:t>
            </w:r>
          </w:p>
        </w:tc>
        <w:tc>
          <w:tcPr>
            <w:tcW w:w="53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44501" w:rsidRPr="00E44501" w:rsidRDefault="00E44501" w:rsidP="00E44501">
            <w:pPr>
              <w:spacing w:after="120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E44501">
              <w:rPr>
                <w:sz w:val="28"/>
                <w:szCs w:val="28"/>
                <w:lang w:val="en-US"/>
              </w:rPr>
              <w:t>État</w:t>
            </w:r>
            <w:proofErr w:type="spellEnd"/>
            <w:r w:rsidRPr="00E44501">
              <w:rPr>
                <w:sz w:val="28"/>
                <w:szCs w:val="28"/>
                <w:lang w:val="en-US"/>
              </w:rPr>
              <w:t xml:space="preserve"> des variables</w:t>
            </w:r>
          </w:p>
        </w:tc>
      </w:tr>
      <w:tr w:rsidR="00E44501" w:rsidRPr="006E7A9D" w:rsidTr="00E44501">
        <w:tc>
          <w:tcPr>
            <w:tcW w:w="4361" w:type="dxa"/>
            <w:tcBorders>
              <w:top w:val="single" w:sz="4" w:space="0" w:color="auto"/>
            </w:tcBorders>
          </w:tcPr>
          <w:p w:rsidR="00E44501" w:rsidRPr="006E7A9D" w:rsidRDefault="00E44501" w:rsidP="000E1218">
            <w:pPr>
              <w:spacing w:before="240" w:after="240"/>
              <w:rPr>
                <w:sz w:val="28"/>
                <w:szCs w:val="28"/>
                <w:vertAlign w:val="subscript"/>
              </w:rPr>
            </w:pPr>
            <w:r w:rsidRPr="006E7A9D">
              <w:rPr>
                <w:smallCaps/>
                <w:sz w:val="28"/>
                <w:szCs w:val="28"/>
              </w:rPr>
              <w:t>Variables</w:t>
            </w:r>
            <w:r w:rsidRPr="006E7A9D">
              <w:rPr>
                <w:sz w:val="28"/>
                <w:szCs w:val="28"/>
              </w:rPr>
              <w:t xml:space="preserve"> :      </w:t>
            </w:r>
            <w:r w:rsidR="000E1218">
              <w:rPr>
                <w:i/>
                <w:sz w:val="28"/>
                <w:szCs w:val="28"/>
              </w:rPr>
              <w:t>x</w:t>
            </w:r>
            <w:r w:rsidRPr="006E7A9D">
              <w:rPr>
                <w:i/>
                <w:sz w:val="28"/>
                <w:szCs w:val="28"/>
              </w:rPr>
              <w:t xml:space="preserve">, </w:t>
            </w:r>
            <w:r w:rsidR="000E1218">
              <w:rPr>
                <w:i/>
                <w:sz w:val="28"/>
                <w:szCs w:val="28"/>
              </w:rPr>
              <w:t>y</w:t>
            </w:r>
            <w:r w:rsidRPr="006E7A9D">
              <w:rPr>
                <w:i/>
                <w:sz w:val="28"/>
                <w:szCs w:val="28"/>
              </w:rPr>
              <w:t xml:space="preserve">, </w:t>
            </w:r>
            <w:r w:rsidR="000E1218">
              <w:rPr>
                <w:i/>
                <w:sz w:val="28"/>
                <w:szCs w:val="28"/>
              </w:rPr>
              <w:t>z</w:t>
            </w:r>
            <w:r w:rsidR="006E7A9D">
              <w:rPr>
                <w:i/>
                <w:sz w:val="28"/>
                <w:szCs w:val="28"/>
              </w:rPr>
              <w:t xml:space="preserve"> </w:t>
            </w:r>
            <w:r w:rsidR="000E1218">
              <w:rPr>
                <w:sz w:val="28"/>
                <w:szCs w:val="28"/>
              </w:rPr>
              <w:t>nombres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</w:tcBorders>
            <w:shd w:val="clear" w:color="auto" w:fill="A6A6A6" w:themeFill="background1" w:themeFillShade="A6"/>
          </w:tcPr>
          <w:p w:rsidR="00E44501" w:rsidRPr="006E7A9D" w:rsidRDefault="00E44501" w:rsidP="00E44501">
            <w:pPr>
              <w:spacing w:before="240" w:after="240"/>
              <w:rPr>
                <w:sz w:val="28"/>
                <w:szCs w:val="28"/>
              </w:rPr>
            </w:pPr>
          </w:p>
        </w:tc>
      </w:tr>
      <w:tr w:rsidR="00E44501" w:rsidRPr="00E44501" w:rsidTr="006E7A9D">
        <w:tc>
          <w:tcPr>
            <w:tcW w:w="4361" w:type="dxa"/>
          </w:tcPr>
          <w:p w:rsidR="00E44501" w:rsidRPr="000E1218" w:rsidRDefault="00E44501" w:rsidP="00E44501">
            <w:pPr>
              <w:spacing w:before="240" w:after="240"/>
              <w:rPr>
                <w:i/>
                <w:sz w:val="28"/>
                <w:szCs w:val="28"/>
              </w:rPr>
            </w:pPr>
            <w:r w:rsidRPr="000E1218">
              <w:rPr>
                <w:smallCaps/>
                <w:sz w:val="28"/>
                <w:szCs w:val="28"/>
              </w:rPr>
              <w:t>Entrées</w:t>
            </w:r>
            <w:r w:rsidRPr="000E1218">
              <w:rPr>
                <w:sz w:val="28"/>
                <w:szCs w:val="28"/>
              </w:rPr>
              <w:t xml:space="preserve"> :         Saisir </w:t>
            </w:r>
            <w:r w:rsidR="000E1218">
              <w:rPr>
                <w:i/>
                <w:sz w:val="28"/>
                <w:szCs w:val="28"/>
              </w:rPr>
              <w:t>x, y</w:t>
            </w:r>
          </w:p>
          <w:p w:rsidR="006E7A9D" w:rsidRPr="006E7A9D" w:rsidRDefault="006E7A9D" w:rsidP="000E1218">
            <w:pPr>
              <w:spacing w:before="240" w:after="240"/>
              <w:rPr>
                <w:sz w:val="28"/>
                <w:szCs w:val="28"/>
              </w:rPr>
            </w:pPr>
            <w:r w:rsidRPr="006E7A9D">
              <w:rPr>
                <w:smallCaps/>
                <w:sz w:val="28"/>
                <w:szCs w:val="28"/>
              </w:rPr>
              <w:t>Initialisation</w:t>
            </w:r>
            <w:r w:rsidRPr="006E7A9D">
              <w:rPr>
                <w:i/>
                <w:sz w:val="28"/>
                <w:szCs w:val="28"/>
              </w:rPr>
              <w:t xml:space="preserve"> : </w:t>
            </w:r>
            <w:r w:rsidR="000E1218">
              <w:rPr>
                <w:i/>
                <w:sz w:val="28"/>
                <w:szCs w:val="28"/>
              </w:rPr>
              <w:t>z</w:t>
            </w:r>
            <w:r w:rsidRPr="006E7A9D">
              <w:rPr>
                <w:i/>
                <w:sz w:val="28"/>
                <w:szCs w:val="28"/>
              </w:rPr>
              <w:t xml:space="preserve"> </w:t>
            </w:r>
            <w:r w:rsidRPr="006E7A9D">
              <w:rPr>
                <w:sz w:val="28"/>
                <w:szCs w:val="28"/>
              </w:rPr>
              <w:t>prend la valeur 0</w:t>
            </w:r>
          </w:p>
        </w:tc>
        <w:tc>
          <w:tcPr>
            <w:tcW w:w="1843" w:type="dxa"/>
          </w:tcPr>
          <w:p w:rsidR="00E44501" w:rsidRPr="000E1218" w:rsidRDefault="000E1218" w:rsidP="00E44501">
            <w:pPr>
              <w:spacing w:before="240" w:after="24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x :</w:t>
            </w:r>
          </w:p>
        </w:tc>
        <w:tc>
          <w:tcPr>
            <w:tcW w:w="1842" w:type="dxa"/>
          </w:tcPr>
          <w:p w:rsidR="00E44501" w:rsidRDefault="000E1218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y</w:t>
            </w:r>
            <w:r w:rsidR="006E7A9D">
              <w:rPr>
                <w:i/>
                <w:sz w:val="28"/>
                <w:szCs w:val="28"/>
                <w:lang w:val="en-US"/>
              </w:rPr>
              <w:t xml:space="preserve"> : </w:t>
            </w:r>
          </w:p>
          <w:p w:rsidR="006E7A9D" w:rsidRPr="00E44501" w:rsidRDefault="006E7A9D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6E7A9D" w:rsidRDefault="006E7A9D" w:rsidP="00E44501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</w:p>
          <w:p w:rsidR="00E44501" w:rsidRPr="00E44501" w:rsidRDefault="000E1218" w:rsidP="000E1218">
            <w:pPr>
              <w:spacing w:before="240" w:after="240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z</w:t>
            </w:r>
            <w:r w:rsidR="006E7A9D">
              <w:rPr>
                <w:i/>
                <w:sz w:val="28"/>
                <w:szCs w:val="28"/>
                <w:lang w:val="en-US"/>
              </w:rPr>
              <w:t xml:space="preserve"> :</w:t>
            </w:r>
          </w:p>
        </w:tc>
      </w:tr>
      <w:tr w:rsidR="006E7A9D" w:rsidRPr="00E44501" w:rsidTr="006E7A9D">
        <w:tc>
          <w:tcPr>
            <w:tcW w:w="4361" w:type="dxa"/>
            <w:vMerge w:val="restart"/>
          </w:tcPr>
          <w:p w:rsidR="006E7A9D" w:rsidRDefault="006E7A9D" w:rsidP="00E44501">
            <w:pPr>
              <w:spacing w:before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T</w:t>
            </w:r>
            <w:r>
              <w:rPr>
                <w:smallCaps/>
                <w:sz w:val="28"/>
                <w:szCs w:val="28"/>
              </w:rPr>
              <w:t>r</w:t>
            </w:r>
            <w:r w:rsidRPr="00E44501">
              <w:rPr>
                <w:smallCaps/>
                <w:sz w:val="28"/>
                <w:szCs w:val="28"/>
              </w:rPr>
              <w:t>aitement</w:t>
            </w:r>
            <w:r w:rsidRPr="00E44501">
              <w:rPr>
                <w:sz w:val="28"/>
                <w:szCs w:val="28"/>
              </w:rPr>
              <w:t xml:space="preserve">  :  </w:t>
            </w:r>
          </w:p>
          <w:p w:rsidR="006E7A9D" w:rsidRPr="000E1218" w:rsidRDefault="0011285E" w:rsidP="000E1218">
            <w:pPr>
              <w:spacing w:after="240"/>
              <w:rPr>
                <w:i/>
                <w:sz w:val="28"/>
                <w:szCs w:val="28"/>
              </w:rPr>
            </w:pPr>
            <w:r w:rsidRPr="0011285E">
              <w:rPr>
                <w:noProof/>
                <w:sz w:val="28"/>
                <w:szCs w:val="28"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26.65pt;margin-top:15.3pt;width:0;height:125.25pt;z-index:251659264" o:connectortype="straight"/>
              </w:pict>
            </w:r>
            <w:r w:rsidRPr="0011285E">
              <w:rPr>
                <w:noProof/>
                <w:sz w:val="28"/>
                <w:szCs w:val="28"/>
                <w:lang w:eastAsia="fr-FR"/>
              </w:rPr>
              <w:pict>
                <v:shape id="_x0000_s1026" type="#_x0000_t32" style="position:absolute;margin-left:38.65pt;margin-top:33.3pt;width:0;height:88.5pt;z-index:251658240" o:connectortype="straight"/>
              </w:pict>
            </w:r>
            <w:r w:rsidR="006E7A9D">
              <w:rPr>
                <w:sz w:val="28"/>
                <w:szCs w:val="28"/>
              </w:rPr>
              <w:t xml:space="preserve">       </w:t>
            </w:r>
            <w:r w:rsidR="000E1218">
              <w:rPr>
                <w:sz w:val="28"/>
                <w:szCs w:val="28"/>
              </w:rPr>
              <w:t xml:space="preserve">Tant que </w:t>
            </w:r>
            <w:r w:rsidR="000E1218">
              <w:rPr>
                <w:i/>
                <w:sz w:val="28"/>
                <w:szCs w:val="28"/>
              </w:rPr>
              <w:t xml:space="preserve">x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≠0</m:t>
              </m:r>
            </m:oMath>
            <w:r w:rsidR="006E7A9D">
              <w:rPr>
                <w:sz w:val="28"/>
                <w:szCs w:val="28"/>
              </w:rPr>
              <w:t xml:space="preserve"> Faire</w:t>
            </w:r>
            <w:r w:rsidR="006E7A9D">
              <w:rPr>
                <w:sz w:val="28"/>
                <w:szCs w:val="28"/>
              </w:rPr>
              <w:br/>
              <w:t xml:space="preserve">           Si </w:t>
            </w:r>
            <w:r w:rsidR="000E1218">
              <w:rPr>
                <w:i/>
                <w:sz w:val="28"/>
                <w:szCs w:val="28"/>
              </w:rPr>
              <w:t>x</w:t>
            </w:r>
            <w:r w:rsidR="006E7A9D">
              <w:rPr>
                <w:sz w:val="28"/>
                <w:szCs w:val="28"/>
              </w:rPr>
              <w:t xml:space="preserve"> </w:t>
            </w:r>
            <w:r w:rsidR="000E1218">
              <w:rPr>
                <w:sz w:val="28"/>
                <w:szCs w:val="28"/>
              </w:rPr>
              <w:t>est pair</w:t>
            </w:r>
            <w:r w:rsidR="006E7A9D">
              <w:rPr>
                <w:sz w:val="28"/>
                <w:szCs w:val="28"/>
              </w:rPr>
              <w:t xml:space="preserve"> Alors </w:t>
            </w:r>
            <w:r w:rsidR="006E7A9D">
              <w:rPr>
                <w:sz w:val="28"/>
                <w:szCs w:val="28"/>
              </w:rPr>
              <w:br/>
              <w:t xml:space="preserve">                </w:t>
            </w:r>
            <w:r w:rsidR="000E1218">
              <w:rPr>
                <w:sz w:val="28"/>
                <w:szCs w:val="28"/>
              </w:rPr>
              <w:t>x</w:t>
            </w:r>
            <w:r w:rsidR="006E7A9D">
              <w:rPr>
                <w:sz w:val="28"/>
                <w:szCs w:val="28"/>
              </w:rPr>
              <w:t xml:space="preserve"> prend la valeur </w:t>
            </w:r>
            <w:r w:rsidR="000E1218">
              <w:rPr>
                <w:i/>
                <w:sz w:val="28"/>
                <w:szCs w:val="28"/>
              </w:rPr>
              <w:t>x/</w:t>
            </w:r>
            <w:r w:rsidR="000E1218" w:rsidRPr="000E1218">
              <w:rPr>
                <w:sz w:val="28"/>
                <w:szCs w:val="28"/>
              </w:rPr>
              <w:t>2</w:t>
            </w:r>
            <w:r w:rsidR="000E1218">
              <w:rPr>
                <w:i/>
                <w:sz w:val="28"/>
                <w:szCs w:val="28"/>
              </w:rPr>
              <w:br/>
              <w:t xml:space="preserve">                y </w:t>
            </w:r>
            <w:r w:rsidR="000E1218">
              <w:rPr>
                <w:sz w:val="28"/>
                <w:szCs w:val="28"/>
              </w:rPr>
              <w:t>prend la valeur 2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×</m:t>
              </m:r>
            </m:oMath>
            <w:r w:rsidR="000E1218">
              <w:rPr>
                <w:rFonts w:eastAsiaTheme="minorEastAsia"/>
                <w:sz w:val="28"/>
                <w:szCs w:val="28"/>
              </w:rPr>
              <w:t xml:space="preserve"> </w:t>
            </w:r>
            <w:r w:rsidR="000E1218">
              <w:rPr>
                <w:i/>
                <w:sz w:val="28"/>
                <w:szCs w:val="28"/>
              </w:rPr>
              <w:t>y</w:t>
            </w:r>
            <w:r w:rsidR="006E7A9D">
              <w:rPr>
                <w:sz w:val="28"/>
                <w:szCs w:val="28"/>
              </w:rPr>
              <w:t xml:space="preserve"> </w:t>
            </w:r>
            <w:r w:rsidR="000E1218">
              <w:rPr>
                <w:sz w:val="28"/>
                <w:szCs w:val="28"/>
              </w:rPr>
              <w:br/>
              <w:t xml:space="preserve">                Sinon </w:t>
            </w:r>
            <w:r w:rsidR="000E1218">
              <w:rPr>
                <w:sz w:val="28"/>
                <w:szCs w:val="28"/>
              </w:rPr>
              <w:br/>
              <w:t xml:space="preserve">                </w:t>
            </w:r>
            <w:r w:rsidR="000E1218">
              <w:rPr>
                <w:i/>
                <w:sz w:val="28"/>
                <w:szCs w:val="28"/>
              </w:rPr>
              <w:t>x</w:t>
            </w:r>
            <w:r w:rsidR="000E1218">
              <w:rPr>
                <w:sz w:val="28"/>
                <w:szCs w:val="28"/>
              </w:rPr>
              <w:t xml:space="preserve"> prend la valeur </w:t>
            </w:r>
            <w:r w:rsidR="000E1218">
              <w:rPr>
                <w:i/>
                <w:sz w:val="28"/>
                <w:szCs w:val="28"/>
              </w:rPr>
              <w:t xml:space="preserve">x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>–</m:t>
              </m:r>
            </m:oMath>
            <w:r w:rsidR="000E1218">
              <w:rPr>
                <w:sz w:val="28"/>
                <w:szCs w:val="28"/>
              </w:rPr>
              <w:t xml:space="preserve"> 1</w:t>
            </w:r>
            <w:r w:rsidR="000E1218">
              <w:rPr>
                <w:sz w:val="28"/>
                <w:szCs w:val="28"/>
              </w:rPr>
              <w:br/>
              <w:t xml:space="preserve">                </w:t>
            </w:r>
            <w:r w:rsidR="000E1218">
              <w:rPr>
                <w:i/>
                <w:sz w:val="28"/>
                <w:szCs w:val="28"/>
              </w:rPr>
              <w:t>z</w:t>
            </w:r>
            <w:r w:rsidR="000E1218">
              <w:rPr>
                <w:sz w:val="28"/>
                <w:szCs w:val="28"/>
              </w:rPr>
              <w:t xml:space="preserve"> prend la valeur </w:t>
            </w:r>
            <w:r w:rsidR="000E1218">
              <w:rPr>
                <w:i/>
                <w:sz w:val="28"/>
                <w:szCs w:val="28"/>
              </w:rPr>
              <w:t xml:space="preserve">z </w:t>
            </w:r>
            <w:r w:rsidR="000E1218" w:rsidRPr="000E1218">
              <w:rPr>
                <w:sz w:val="28"/>
                <w:szCs w:val="28"/>
              </w:rPr>
              <w:t>+</w:t>
            </w:r>
            <w:r w:rsidR="000E1218">
              <w:rPr>
                <w:i/>
                <w:sz w:val="28"/>
                <w:szCs w:val="28"/>
              </w:rPr>
              <w:t xml:space="preserve"> y</w:t>
            </w:r>
            <w:r w:rsidR="000E1218">
              <w:rPr>
                <w:sz w:val="28"/>
                <w:szCs w:val="28"/>
              </w:rPr>
              <w:t xml:space="preserve">      </w:t>
            </w:r>
            <w:r w:rsidR="006E7A9D">
              <w:rPr>
                <w:sz w:val="28"/>
                <w:szCs w:val="28"/>
              </w:rPr>
              <w:br/>
              <w:t xml:space="preserve">           </w:t>
            </w:r>
            <w:proofErr w:type="spellStart"/>
            <w:r w:rsidR="006E7A9D">
              <w:rPr>
                <w:sz w:val="28"/>
                <w:szCs w:val="28"/>
              </w:rPr>
              <w:t>FinSi</w:t>
            </w:r>
            <w:proofErr w:type="spellEnd"/>
            <w:r w:rsidR="006E7A9D">
              <w:rPr>
                <w:sz w:val="28"/>
                <w:szCs w:val="28"/>
              </w:rPr>
              <w:br/>
              <w:t xml:space="preserve">       </w:t>
            </w:r>
            <w:proofErr w:type="spellStart"/>
            <w:r w:rsidR="006E7A9D">
              <w:rPr>
                <w:sz w:val="28"/>
                <w:szCs w:val="28"/>
              </w:rPr>
              <w:t>Fin</w:t>
            </w:r>
            <w:r w:rsidR="000E1218">
              <w:rPr>
                <w:sz w:val="28"/>
                <w:szCs w:val="28"/>
              </w:rPr>
              <w:t>Tant</w:t>
            </w:r>
            <w:proofErr w:type="spellEnd"/>
            <w:r w:rsidR="000E1218">
              <w:rPr>
                <w:sz w:val="28"/>
                <w:szCs w:val="28"/>
              </w:rPr>
              <w:t xml:space="preserve"> que</w:t>
            </w:r>
          </w:p>
        </w:tc>
        <w:tc>
          <w:tcPr>
            <w:tcW w:w="1843" w:type="dxa"/>
          </w:tcPr>
          <w:p w:rsidR="006E7A9D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6E7A9D" w:rsidRPr="00E44501" w:rsidRDefault="000E1218" w:rsidP="000E1218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x</w:t>
            </w:r>
            <w:r w:rsidR="006E7A9D">
              <w:rPr>
                <w:i/>
                <w:sz w:val="28"/>
                <w:szCs w:val="28"/>
              </w:rPr>
              <w:t xml:space="preserve"> : </w:t>
            </w:r>
          </w:p>
        </w:tc>
        <w:tc>
          <w:tcPr>
            <w:tcW w:w="1842" w:type="dxa"/>
          </w:tcPr>
          <w:p w:rsidR="006E7A9D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6E7A9D" w:rsidRPr="00E44501" w:rsidRDefault="000E1218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y</w:t>
            </w:r>
            <w:r w:rsidR="006E7A9D">
              <w:rPr>
                <w:i/>
                <w:sz w:val="28"/>
                <w:szCs w:val="28"/>
              </w:rPr>
              <w:t xml:space="preserve"> : </w:t>
            </w:r>
          </w:p>
        </w:tc>
        <w:tc>
          <w:tcPr>
            <w:tcW w:w="1701" w:type="dxa"/>
          </w:tcPr>
          <w:p w:rsidR="006E7A9D" w:rsidRDefault="006E7A9D" w:rsidP="00D041A2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6E7A9D" w:rsidRPr="00E44501" w:rsidRDefault="000E1218" w:rsidP="00D041A2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z</w:t>
            </w:r>
            <w:r w:rsidR="006E7A9D">
              <w:rPr>
                <w:i/>
                <w:sz w:val="28"/>
                <w:szCs w:val="28"/>
              </w:rPr>
              <w:t>:</w:t>
            </w:r>
          </w:p>
        </w:tc>
      </w:tr>
      <w:tr w:rsidR="000E1218" w:rsidRPr="00E44501" w:rsidTr="006E7A9D">
        <w:tc>
          <w:tcPr>
            <w:tcW w:w="4361" w:type="dxa"/>
            <w:vMerge/>
          </w:tcPr>
          <w:p w:rsidR="000E1218" w:rsidRPr="00E44501" w:rsidRDefault="000E1218" w:rsidP="00E44501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x : </w:t>
            </w:r>
          </w:p>
        </w:tc>
        <w:tc>
          <w:tcPr>
            <w:tcW w:w="1842" w:type="dxa"/>
          </w:tcPr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y : </w:t>
            </w:r>
          </w:p>
        </w:tc>
        <w:tc>
          <w:tcPr>
            <w:tcW w:w="1701" w:type="dxa"/>
          </w:tcPr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z:</w:t>
            </w:r>
          </w:p>
        </w:tc>
      </w:tr>
      <w:tr w:rsidR="000E1218" w:rsidRPr="00E44501" w:rsidTr="006E7A9D">
        <w:tc>
          <w:tcPr>
            <w:tcW w:w="4361" w:type="dxa"/>
            <w:vMerge/>
          </w:tcPr>
          <w:p w:rsidR="000E1218" w:rsidRPr="00E44501" w:rsidRDefault="000E1218" w:rsidP="00E44501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x : </w:t>
            </w:r>
          </w:p>
        </w:tc>
        <w:tc>
          <w:tcPr>
            <w:tcW w:w="1842" w:type="dxa"/>
          </w:tcPr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y : </w:t>
            </w:r>
          </w:p>
        </w:tc>
        <w:tc>
          <w:tcPr>
            <w:tcW w:w="1701" w:type="dxa"/>
          </w:tcPr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z:</w:t>
            </w:r>
          </w:p>
        </w:tc>
      </w:tr>
      <w:tr w:rsidR="000E1218" w:rsidRPr="00E44501" w:rsidTr="006E7A9D">
        <w:tc>
          <w:tcPr>
            <w:tcW w:w="4361" w:type="dxa"/>
            <w:vMerge/>
          </w:tcPr>
          <w:p w:rsidR="000E1218" w:rsidRPr="00E44501" w:rsidRDefault="000E1218" w:rsidP="00E44501">
            <w:pPr>
              <w:spacing w:before="240" w:after="24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x : </w:t>
            </w:r>
          </w:p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0E1218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</w:p>
        </w:tc>
        <w:tc>
          <w:tcPr>
            <w:tcW w:w="1842" w:type="dxa"/>
          </w:tcPr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y : </w:t>
            </w:r>
          </w:p>
        </w:tc>
        <w:tc>
          <w:tcPr>
            <w:tcW w:w="1701" w:type="dxa"/>
          </w:tcPr>
          <w:p w:rsidR="000E1218" w:rsidRPr="00E44501" w:rsidRDefault="000E1218" w:rsidP="00EF6B57">
            <w:pPr>
              <w:spacing w:before="120" w:after="120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z:</w:t>
            </w:r>
          </w:p>
        </w:tc>
      </w:tr>
      <w:tr w:rsidR="006E7A9D" w:rsidRPr="00E44501" w:rsidTr="00E44501">
        <w:tc>
          <w:tcPr>
            <w:tcW w:w="4361" w:type="dxa"/>
          </w:tcPr>
          <w:p w:rsidR="006E7A9D" w:rsidRPr="00E44501" w:rsidRDefault="006E7A9D" w:rsidP="000E1218">
            <w:pPr>
              <w:spacing w:before="240" w:after="240"/>
              <w:rPr>
                <w:sz w:val="28"/>
                <w:szCs w:val="28"/>
              </w:rPr>
            </w:pPr>
            <w:r w:rsidRPr="00E44501">
              <w:rPr>
                <w:smallCaps/>
                <w:sz w:val="28"/>
                <w:szCs w:val="28"/>
              </w:rPr>
              <w:t>Sorties</w:t>
            </w:r>
            <w:r w:rsidRPr="00E44501">
              <w:rPr>
                <w:sz w:val="28"/>
                <w:szCs w:val="28"/>
              </w:rPr>
              <w:t xml:space="preserve"> :          Afficher </w:t>
            </w:r>
            <w:r w:rsidR="000E1218" w:rsidRPr="000E1218">
              <w:rPr>
                <w:i/>
                <w:sz w:val="28"/>
                <w:szCs w:val="28"/>
              </w:rPr>
              <w:t>z</w:t>
            </w:r>
            <w:r w:rsidRPr="000E1218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5386" w:type="dxa"/>
            <w:gridSpan w:val="3"/>
          </w:tcPr>
          <w:p w:rsidR="006E7A9D" w:rsidRPr="00E44501" w:rsidRDefault="006E7A9D" w:rsidP="00E44501">
            <w:pPr>
              <w:spacing w:before="240" w:after="240"/>
              <w:rPr>
                <w:i/>
                <w:sz w:val="28"/>
                <w:szCs w:val="28"/>
              </w:rPr>
            </w:pPr>
          </w:p>
        </w:tc>
      </w:tr>
    </w:tbl>
    <w:p w:rsidR="00F334CE" w:rsidRDefault="00D041A2">
      <w:r>
        <w:br/>
      </w:r>
      <w:r>
        <w:br/>
      </w:r>
    </w:p>
    <w:p w:rsidR="00E44501" w:rsidRPr="00E44501" w:rsidRDefault="00E44501"/>
    <w:sectPr w:rsidR="00E44501" w:rsidRPr="00E44501" w:rsidSect="00E4450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571" w:rsidRDefault="00C71571" w:rsidP="00E44501">
      <w:pPr>
        <w:spacing w:after="0" w:line="240" w:lineRule="auto"/>
      </w:pPr>
      <w:r>
        <w:separator/>
      </w:r>
    </w:p>
  </w:endnote>
  <w:endnote w:type="continuationSeparator" w:id="0">
    <w:p w:rsidR="00C71571" w:rsidRDefault="00C71571" w:rsidP="00E445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0E9" w:rsidRDefault="001A50E9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501" w:rsidRPr="00E44501" w:rsidRDefault="00E44501" w:rsidP="00E44501">
    <w:pPr>
      <w:pStyle w:val="Pieddepage"/>
      <w:pBdr>
        <w:top w:val="single" w:sz="4" w:space="1" w:color="auto"/>
      </w:pBdr>
    </w:pPr>
    <w:proofErr w:type="spellStart"/>
    <w:r>
      <w:t>Math’</w:t>
    </w:r>
    <w:r>
      <w:rPr>
        <w:i/>
      </w:rPr>
      <w:t>x</w:t>
    </w:r>
    <w:proofErr w:type="spellEnd"/>
    <w:r>
      <w:t xml:space="preserve"> seconde © Éditions Didier 201</w:t>
    </w:r>
    <w:r w:rsidR="001A50E9">
      <w:t>4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0E9" w:rsidRDefault="001A50E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571" w:rsidRDefault="00C71571" w:rsidP="00E44501">
      <w:pPr>
        <w:spacing w:after="0" w:line="240" w:lineRule="auto"/>
      </w:pPr>
      <w:r>
        <w:separator/>
      </w:r>
    </w:p>
  </w:footnote>
  <w:footnote w:type="continuationSeparator" w:id="0">
    <w:p w:rsidR="00C71571" w:rsidRDefault="00C71571" w:rsidP="00E445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0E9" w:rsidRDefault="001A50E9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4501" w:rsidRDefault="00E44501">
    <w:pPr>
      <w:pStyle w:val="En-tte"/>
    </w:pPr>
    <w:r>
      <w:t xml:space="preserve">Algorithmique – Exercice </w:t>
    </w:r>
    <w:r w:rsidR="001A50E9">
      <w:t>43 page 26</w:t>
    </w:r>
    <w:r>
      <w:t xml:space="preserve"> – À photocopier ou projeter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0E9" w:rsidRDefault="001A50E9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4501"/>
    <w:rsid w:val="000E1218"/>
    <w:rsid w:val="0011285E"/>
    <w:rsid w:val="001264C4"/>
    <w:rsid w:val="001A50E9"/>
    <w:rsid w:val="004E5B03"/>
    <w:rsid w:val="006E7A9D"/>
    <w:rsid w:val="0070794B"/>
    <w:rsid w:val="007342C9"/>
    <w:rsid w:val="008306CD"/>
    <w:rsid w:val="009106E2"/>
    <w:rsid w:val="009E1E54"/>
    <w:rsid w:val="00A53ED9"/>
    <w:rsid w:val="00C71571"/>
    <w:rsid w:val="00D041A2"/>
    <w:rsid w:val="00E40A1A"/>
    <w:rsid w:val="00E44501"/>
    <w:rsid w:val="00EE14AE"/>
    <w:rsid w:val="00F334CE"/>
    <w:rsid w:val="00F46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3" type="connector" idref="#_x0000_s1026"/>
        <o:r id="V:Rule4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4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E44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44501"/>
  </w:style>
  <w:style w:type="paragraph" w:styleId="Pieddepage">
    <w:name w:val="footer"/>
    <w:basedOn w:val="Normal"/>
    <w:link w:val="PieddepageCar"/>
    <w:uiPriority w:val="99"/>
    <w:semiHidden/>
    <w:unhideWhenUsed/>
    <w:rsid w:val="00E445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44501"/>
  </w:style>
  <w:style w:type="table" w:styleId="Grilledutableau">
    <w:name w:val="Table Grid"/>
    <w:basedOn w:val="TableauNormal"/>
    <w:uiPriority w:val="59"/>
    <w:rsid w:val="00E445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basedOn w:val="Policepardfaut"/>
    <w:uiPriority w:val="99"/>
    <w:semiHidden/>
    <w:rsid w:val="006E7A9D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E7A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7A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86</Words>
  <Characters>473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</dc:creator>
  <cp:keywords/>
  <dc:description/>
  <cp:lastModifiedBy>marie-helene le yaouanq</cp:lastModifiedBy>
  <cp:revision>5</cp:revision>
  <cp:lastPrinted>2010-05-31T12:32:00Z</cp:lastPrinted>
  <dcterms:created xsi:type="dcterms:W3CDTF">2010-05-31T12:27:00Z</dcterms:created>
  <dcterms:modified xsi:type="dcterms:W3CDTF">2014-04-16T11:32:00Z</dcterms:modified>
</cp:coreProperties>
</file>