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9464" w:type="dxa"/>
        <w:tblLook w:val="04A0"/>
      </w:tblPr>
      <w:tblGrid>
        <w:gridCol w:w="4361"/>
        <w:gridCol w:w="2693"/>
        <w:gridCol w:w="2410"/>
      </w:tblGrid>
      <w:tr w:rsidR="00E44501" w:rsidRPr="00E44501" w:rsidTr="001A0BA6"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E44501">
              <w:rPr>
                <w:sz w:val="28"/>
                <w:szCs w:val="28"/>
                <w:lang w:val="en-US"/>
              </w:rPr>
              <w:t>Instructions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E44501">
              <w:rPr>
                <w:sz w:val="28"/>
                <w:szCs w:val="28"/>
                <w:lang w:val="en-US"/>
              </w:rPr>
              <w:t>État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des variables</w:t>
            </w:r>
          </w:p>
        </w:tc>
      </w:tr>
      <w:tr w:rsidR="00E44501" w:rsidRPr="0050031D" w:rsidTr="001A0BA6">
        <w:tc>
          <w:tcPr>
            <w:tcW w:w="4361" w:type="dxa"/>
            <w:tcBorders>
              <w:top w:val="single" w:sz="4" w:space="0" w:color="auto"/>
            </w:tcBorders>
          </w:tcPr>
          <w:p w:rsidR="00E44501" w:rsidRPr="00E44501" w:rsidRDefault="00E44501" w:rsidP="00A1441C">
            <w:pPr>
              <w:spacing w:before="120" w:after="120"/>
              <w:rPr>
                <w:sz w:val="28"/>
                <w:szCs w:val="28"/>
                <w:lang w:val="en-US"/>
              </w:rPr>
            </w:pPr>
            <w:r w:rsidRPr="00E44501">
              <w:rPr>
                <w:smallCaps/>
                <w:sz w:val="28"/>
                <w:szCs w:val="28"/>
                <w:lang w:val="en-US"/>
              </w:rPr>
              <w:t>Variables</w:t>
            </w:r>
            <w:r w:rsidRPr="00E44501">
              <w:rPr>
                <w:sz w:val="28"/>
                <w:szCs w:val="28"/>
                <w:lang w:val="en-US"/>
              </w:rPr>
              <w:t xml:space="preserve"> :      </w:t>
            </w:r>
            <w:r w:rsidR="0050031D">
              <w:rPr>
                <w:sz w:val="28"/>
                <w:szCs w:val="28"/>
                <w:lang w:val="en-US"/>
              </w:rPr>
              <w:t xml:space="preserve">   </w:t>
            </w:r>
            <w:r w:rsidR="0050031D" w:rsidRPr="0050031D">
              <w:rPr>
                <w:i/>
                <w:sz w:val="28"/>
                <w:szCs w:val="28"/>
                <w:lang w:val="en-US"/>
              </w:rPr>
              <w:t>n</w:t>
            </w:r>
            <w:r w:rsidRPr="00E44501">
              <w:rPr>
                <w:i/>
                <w:sz w:val="28"/>
                <w:szCs w:val="28"/>
                <w:lang w:val="en-US"/>
              </w:rPr>
              <w:t xml:space="preserve">, </w:t>
            </w:r>
            <w:r w:rsidR="0050031D">
              <w:rPr>
                <w:i/>
                <w:sz w:val="28"/>
                <w:szCs w:val="28"/>
                <w:lang w:val="en-US"/>
              </w:rPr>
              <w:t>u</w:t>
            </w:r>
            <w:r w:rsidRPr="00E4450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44501">
              <w:rPr>
                <w:sz w:val="28"/>
                <w:szCs w:val="28"/>
                <w:lang w:val="en-US"/>
              </w:rPr>
              <w:t>entiers</w:t>
            </w:r>
            <w:proofErr w:type="spellEnd"/>
          </w:p>
        </w:tc>
        <w:tc>
          <w:tcPr>
            <w:tcW w:w="5103" w:type="dxa"/>
            <w:gridSpan w:val="2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E44501" w:rsidRPr="00E44501" w:rsidRDefault="00E44501" w:rsidP="00A1441C">
            <w:pPr>
              <w:spacing w:before="120" w:after="120"/>
              <w:rPr>
                <w:sz w:val="28"/>
                <w:szCs w:val="28"/>
                <w:lang w:val="en-US"/>
              </w:rPr>
            </w:pPr>
          </w:p>
        </w:tc>
      </w:tr>
      <w:tr w:rsidR="001A0BA6" w:rsidRPr="00E44501" w:rsidTr="001A0BA6">
        <w:tc>
          <w:tcPr>
            <w:tcW w:w="4361" w:type="dxa"/>
            <w:tcBorders>
              <w:bottom w:val="single" w:sz="4" w:space="0" w:color="000000" w:themeColor="text1"/>
            </w:tcBorders>
          </w:tcPr>
          <w:p w:rsidR="001A0BA6" w:rsidRPr="001A0BA6" w:rsidRDefault="001A0BA6" w:rsidP="0050031D">
            <w:pPr>
              <w:spacing w:before="240" w:after="240"/>
              <w:rPr>
                <w:i/>
                <w:sz w:val="28"/>
                <w:szCs w:val="28"/>
              </w:rPr>
            </w:pPr>
            <w:r w:rsidRPr="001A0BA6">
              <w:rPr>
                <w:smallCaps/>
                <w:sz w:val="28"/>
                <w:szCs w:val="28"/>
              </w:rPr>
              <w:t>Entrées</w:t>
            </w:r>
            <w:r w:rsidRPr="001A0BA6">
              <w:rPr>
                <w:sz w:val="28"/>
                <w:szCs w:val="28"/>
              </w:rPr>
              <w:t xml:space="preserve"> :            Saisir </w:t>
            </w:r>
            <w:r w:rsidRPr="001A0BA6">
              <w:rPr>
                <w:i/>
                <w:sz w:val="28"/>
                <w:szCs w:val="28"/>
              </w:rPr>
              <w:t>n</w:t>
            </w:r>
          </w:p>
          <w:p w:rsidR="001A0BA6" w:rsidRPr="0050031D" w:rsidRDefault="001A0BA6" w:rsidP="0050031D">
            <w:pPr>
              <w:spacing w:before="240" w:after="240"/>
              <w:rPr>
                <w:i/>
                <w:sz w:val="28"/>
                <w:szCs w:val="28"/>
              </w:rPr>
            </w:pPr>
            <w:r w:rsidRPr="0050031D">
              <w:rPr>
                <w:smallCaps/>
                <w:sz w:val="28"/>
                <w:szCs w:val="28"/>
              </w:rPr>
              <w:t>Initialisation</w:t>
            </w:r>
            <w:r w:rsidRPr="0050031D">
              <w:rPr>
                <w:i/>
                <w:sz w:val="28"/>
                <w:szCs w:val="28"/>
              </w:rPr>
              <w:t xml:space="preserve"> </w:t>
            </w:r>
            <w:r w:rsidRPr="0050031D">
              <w:rPr>
                <w:sz w:val="28"/>
                <w:szCs w:val="28"/>
              </w:rPr>
              <w:t xml:space="preserve">:  u prend la valeur </w:t>
            </w:r>
            <w:r>
              <w:rPr>
                <w:i/>
                <w:sz w:val="28"/>
                <w:szCs w:val="28"/>
              </w:rPr>
              <w:t>n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:rsidR="001A0BA6" w:rsidRPr="00E44501" w:rsidRDefault="001A0BA6" w:rsidP="0050031D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n</w:t>
            </w:r>
            <w:r w:rsidRPr="00E44501">
              <w:rPr>
                <w:i/>
                <w:sz w:val="28"/>
                <w:szCs w:val="28"/>
                <w:lang w:val="en-US"/>
              </w:rPr>
              <w:t xml:space="preserve"> : </w:t>
            </w:r>
            <w:r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</w:tcPr>
          <w:p w:rsidR="001A0BA6" w:rsidRDefault="001A0BA6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  <w:p w:rsidR="001A0BA6" w:rsidRPr="00E44501" w:rsidRDefault="001A0BA6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 xml:space="preserve">u : </w:t>
            </w:r>
          </w:p>
        </w:tc>
      </w:tr>
      <w:tr w:rsidR="001A0BA6" w:rsidRPr="00E44501" w:rsidTr="001A0BA6">
        <w:tc>
          <w:tcPr>
            <w:tcW w:w="4361" w:type="dxa"/>
            <w:tcBorders>
              <w:bottom w:val="nil"/>
            </w:tcBorders>
          </w:tcPr>
          <w:p w:rsidR="001A0BA6" w:rsidRDefault="001A0BA6" w:rsidP="00A1441C">
            <w:pPr>
              <w:spacing w:before="12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T</w:t>
            </w:r>
            <w:r>
              <w:rPr>
                <w:smallCaps/>
                <w:sz w:val="28"/>
                <w:szCs w:val="28"/>
              </w:rPr>
              <w:t>r</w:t>
            </w:r>
            <w:r w:rsidRPr="00E44501">
              <w:rPr>
                <w:smallCaps/>
                <w:sz w:val="28"/>
                <w:szCs w:val="28"/>
              </w:rPr>
              <w:t>aitement</w:t>
            </w:r>
            <w:r w:rsidRPr="00E44501">
              <w:rPr>
                <w:sz w:val="28"/>
                <w:szCs w:val="28"/>
              </w:rPr>
              <w:t xml:space="preserve">  :  </w:t>
            </w:r>
          </w:p>
          <w:p w:rsidR="001A0BA6" w:rsidRPr="0050031D" w:rsidRDefault="001A0BA6" w:rsidP="00A1441C">
            <w:pPr>
              <w:spacing w:before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50031D">
              <w:rPr>
                <w:sz w:val="28"/>
                <w:szCs w:val="28"/>
              </w:rPr>
              <w:t>Tant que u ≥ 11 Faire</w:t>
            </w:r>
          </w:p>
        </w:tc>
        <w:tc>
          <w:tcPr>
            <w:tcW w:w="2693" w:type="dxa"/>
            <w:tcBorders>
              <w:bottom w:val="nil"/>
            </w:tcBorders>
          </w:tcPr>
          <w:p w:rsidR="001A0BA6" w:rsidRPr="00E44501" w:rsidRDefault="001A0BA6" w:rsidP="00A1441C">
            <w:pPr>
              <w:spacing w:before="120"/>
              <w:rPr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nil"/>
            </w:tcBorders>
          </w:tcPr>
          <w:p w:rsidR="001A0BA6" w:rsidRPr="00E44501" w:rsidRDefault="001A0BA6" w:rsidP="00A1441C">
            <w:pPr>
              <w:spacing w:before="120"/>
              <w:rPr>
                <w:i/>
                <w:sz w:val="28"/>
                <w:szCs w:val="28"/>
              </w:rPr>
            </w:pPr>
          </w:p>
        </w:tc>
      </w:tr>
      <w:tr w:rsidR="001A0BA6" w:rsidRPr="00E44501" w:rsidTr="001A0BA6">
        <w:tc>
          <w:tcPr>
            <w:tcW w:w="4361" w:type="dxa"/>
            <w:tcBorders>
              <w:top w:val="nil"/>
              <w:bottom w:val="nil"/>
            </w:tcBorders>
          </w:tcPr>
          <w:p w:rsidR="001A0BA6" w:rsidRPr="00E44501" w:rsidRDefault="001A0BA6" w:rsidP="00A1441C">
            <w:pPr>
              <w:spacing w:before="120" w:after="24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 </w:t>
            </w:r>
            <w:r w:rsidRPr="00E44501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u</w:t>
            </w:r>
            <w:r w:rsidRPr="00E44501">
              <w:rPr>
                <w:sz w:val="28"/>
                <w:szCs w:val="28"/>
              </w:rPr>
              <w:t xml:space="preserve"> prend la valeur </w:t>
            </w:r>
            <w:r>
              <w:rPr>
                <w:i/>
                <w:sz w:val="28"/>
                <w:szCs w:val="28"/>
              </w:rPr>
              <w:t xml:space="preserve">u </w:t>
            </w:r>
            <w:r w:rsidRPr="0050031D">
              <w:rPr>
                <w:sz w:val="28"/>
                <w:szCs w:val="28"/>
              </w:rPr>
              <w:t>- 11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1A0BA6" w:rsidRPr="00E44501" w:rsidRDefault="001A0BA6" w:rsidP="00A1441C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n</w:t>
            </w:r>
            <w:r w:rsidRPr="00E44501">
              <w:rPr>
                <w:i/>
                <w:sz w:val="28"/>
                <w:szCs w:val="28"/>
              </w:rPr>
              <w:t> :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1A0BA6" w:rsidRPr="00E44501" w:rsidRDefault="001A0BA6" w:rsidP="00A1441C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u</w:t>
            </w:r>
            <w:r w:rsidRPr="00E44501">
              <w:rPr>
                <w:i/>
                <w:sz w:val="28"/>
                <w:szCs w:val="28"/>
              </w:rPr>
              <w:t xml:space="preserve"> : </w:t>
            </w:r>
          </w:p>
        </w:tc>
      </w:tr>
      <w:tr w:rsidR="001A0BA6" w:rsidRPr="00E44501" w:rsidTr="001A0BA6">
        <w:tc>
          <w:tcPr>
            <w:tcW w:w="4361" w:type="dxa"/>
            <w:tcBorders>
              <w:top w:val="nil"/>
              <w:bottom w:val="nil"/>
            </w:tcBorders>
          </w:tcPr>
          <w:p w:rsidR="001A0BA6" w:rsidRPr="00E44501" w:rsidRDefault="001A0BA6" w:rsidP="0050031D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1A0BA6" w:rsidRPr="00E44501" w:rsidRDefault="001A0BA6" w:rsidP="00A1441C">
            <w:pPr>
              <w:spacing w:before="24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n</w:t>
            </w:r>
            <w:r w:rsidRPr="00E44501">
              <w:rPr>
                <w:i/>
                <w:sz w:val="28"/>
                <w:szCs w:val="28"/>
              </w:rPr>
              <w:t> :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1A0BA6" w:rsidRPr="00E44501" w:rsidRDefault="001A0BA6" w:rsidP="00A1441C">
            <w:pPr>
              <w:spacing w:before="24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u</w:t>
            </w:r>
            <w:r w:rsidRPr="00E44501">
              <w:rPr>
                <w:i/>
                <w:sz w:val="28"/>
                <w:szCs w:val="28"/>
              </w:rPr>
              <w:t xml:space="preserve"> : </w:t>
            </w:r>
          </w:p>
        </w:tc>
      </w:tr>
      <w:tr w:rsidR="001A0BA6" w:rsidRPr="00E44501" w:rsidTr="001A0BA6">
        <w:tc>
          <w:tcPr>
            <w:tcW w:w="4361" w:type="dxa"/>
            <w:tcBorders>
              <w:top w:val="nil"/>
              <w:bottom w:val="nil"/>
            </w:tcBorders>
          </w:tcPr>
          <w:p w:rsidR="001A0BA6" w:rsidRPr="00E44501" w:rsidRDefault="001A0BA6" w:rsidP="0050031D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1A0BA6" w:rsidRPr="00E44501" w:rsidRDefault="001A0BA6" w:rsidP="00A1441C">
            <w:pPr>
              <w:spacing w:before="24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n</w:t>
            </w:r>
            <w:r w:rsidRPr="00E44501">
              <w:rPr>
                <w:i/>
                <w:sz w:val="28"/>
                <w:szCs w:val="28"/>
              </w:rPr>
              <w:t> :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1A0BA6" w:rsidRPr="00E44501" w:rsidRDefault="001A0BA6" w:rsidP="00A1441C">
            <w:pPr>
              <w:spacing w:before="24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u</w:t>
            </w:r>
            <w:r w:rsidRPr="00E44501">
              <w:rPr>
                <w:i/>
                <w:sz w:val="28"/>
                <w:szCs w:val="28"/>
              </w:rPr>
              <w:t xml:space="preserve"> : </w:t>
            </w:r>
          </w:p>
        </w:tc>
      </w:tr>
      <w:tr w:rsidR="001A0BA6" w:rsidRPr="00E44501" w:rsidTr="001A0BA6">
        <w:tc>
          <w:tcPr>
            <w:tcW w:w="4361" w:type="dxa"/>
            <w:tcBorders>
              <w:top w:val="nil"/>
            </w:tcBorders>
          </w:tcPr>
          <w:p w:rsidR="001A0BA6" w:rsidRPr="0050031D" w:rsidRDefault="001A0BA6" w:rsidP="00A1441C">
            <w:pPr>
              <w:spacing w:before="120" w:after="12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  </w:t>
            </w:r>
            <w:proofErr w:type="spellStart"/>
            <w:r w:rsidRPr="0050031D">
              <w:rPr>
                <w:sz w:val="28"/>
                <w:szCs w:val="28"/>
              </w:rPr>
              <w:t>FinTant</w:t>
            </w:r>
            <w:proofErr w:type="spellEnd"/>
            <w:r w:rsidRPr="0050031D">
              <w:rPr>
                <w:sz w:val="28"/>
                <w:szCs w:val="28"/>
              </w:rPr>
              <w:t xml:space="preserve"> que</w:t>
            </w:r>
          </w:p>
        </w:tc>
        <w:tc>
          <w:tcPr>
            <w:tcW w:w="2693" w:type="dxa"/>
            <w:tcBorders>
              <w:top w:val="nil"/>
            </w:tcBorders>
          </w:tcPr>
          <w:p w:rsidR="001A0BA6" w:rsidRPr="00E44501" w:rsidRDefault="001A0BA6" w:rsidP="00A1441C">
            <w:pPr>
              <w:spacing w:before="120" w:after="120"/>
              <w:rPr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1A0BA6" w:rsidRPr="00E44501" w:rsidRDefault="001A0BA6" w:rsidP="00A1441C">
            <w:pPr>
              <w:spacing w:before="120" w:after="120"/>
              <w:rPr>
                <w:i/>
                <w:sz w:val="28"/>
                <w:szCs w:val="28"/>
              </w:rPr>
            </w:pPr>
          </w:p>
        </w:tc>
      </w:tr>
      <w:tr w:rsidR="00E44501" w:rsidRPr="00E44501" w:rsidTr="001A0BA6">
        <w:tc>
          <w:tcPr>
            <w:tcW w:w="4361" w:type="dxa"/>
          </w:tcPr>
          <w:p w:rsidR="00E44501" w:rsidRPr="00E44501" w:rsidRDefault="00E44501" w:rsidP="00A1441C">
            <w:pPr>
              <w:spacing w:before="120" w:after="12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Sorties</w:t>
            </w:r>
            <w:r w:rsidRPr="00E44501">
              <w:rPr>
                <w:sz w:val="28"/>
                <w:szCs w:val="28"/>
              </w:rPr>
              <w:t xml:space="preserve"> :          Afficher </w:t>
            </w:r>
            <w:r w:rsidR="00A1441C">
              <w:rPr>
                <w:i/>
                <w:sz w:val="28"/>
                <w:szCs w:val="28"/>
              </w:rPr>
              <w:t>u</w:t>
            </w:r>
          </w:p>
        </w:tc>
        <w:tc>
          <w:tcPr>
            <w:tcW w:w="5103" w:type="dxa"/>
            <w:gridSpan w:val="2"/>
          </w:tcPr>
          <w:p w:rsidR="00E44501" w:rsidRPr="00E44501" w:rsidRDefault="00E44501" w:rsidP="00A1441C">
            <w:pPr>
              <w:spacing w:before="120" w:after="120"/>
              <w:rPr>
                <w:i/>
                <w:sz w:val="28"/>
                <w:szCs w:val="28"/>
              </w:rPr>
            </w:pPr>
          </w:p>
        </w:tc>
      </w:tr>
    </w:tbl>
    <w:p w:rsidR="00F334CE" w:rsidRDefault="00F334CE"/>
    <w:tbl>
      <w:tblPr>
        <w:tblStyle w:val="Grilledutableau"/>
        <w:tblW w:w="9464" w:type="dxa"/>
        <w:tblLook w:val="04A0"/>
      </w:tblPr>
      <w:tblGrid>
        <w:gridCol w:w="4361"/>
        <w:gridCol w:w="2693"/>
        <w:gridCol w:w="2410"/>
      </w:tblGrid>
      <w:tr w:rsidR="00A1441C" w:rsidRPr="00E44501" w:rsidTr="001A0BA6"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41C" w:rsidRPr="00E44501" w:rsidRDefault="00A1441C" w:rsidP="005104AE">
            <w:pPr>
              <w:spacing w:after="12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E44501">
              <w:rPr>
                <w:sz w:val="28"/>
                <w:szCs w:val="28"/>
                <w:lang w:val="en-US"/>
              </w:rPr>
              <w:t>Instructions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41C" w:rsidRPr="00E44501" w:rsidRDefault="00A1441C" w:rsidP="005104AE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E44501">
              <w:rPr>
                <w:sz w:val="28"/>
                <w:szCs w:val="28"/>
                <w:lang w:val="en-US"/>
              </w:rPr>
              <w:t>État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des variables</w:t>
            </w:r>
          </w:p>
        </w:tc>
      </w:tr>
      <w:tr w:rsidR="00A1441C" w:rsidRPr="0050031D" w:rsidTr="001A0BA6">
        <w:tc>
          <w:tcPr>
            <w:tcW w:w="4361" w:type="dxa"/>
            <w:tcBorders>
              <w:top w:val="single" w:sz="4" w:space="0" w:color="auto"/>
            </w:tcBorders>
          </w:tcPr>
          <w:p w:rsidR="00A1441C" w:rsidRPr="00E44501" w:rsidRDefault="00A1441C" w:rsidP="00A1441C">
            <w:pPr>
              <w:spacing w:before="120" w:after="120"/>
              <w:rPr>
                <w:sz w:val="28"/>
                <w:szCs w:val="28"/>
                <w:lang w:val="en-US"/>
              </w:rPr>
            </w:pPr>
            <w:r w:rsidRPr="00E44501">
              <w:rPr>
                <w:smallCaps/>
                <w:sz w:val="28"/>
                <w:szCs w:val="28"/>
                <w:lang w:val="en-US"/>
              </w:rPr>
              <w:t>Variables</w:t>
            </w:r>
            <w:r w:rsidRPr="00E44501">
              <w:rPr>
                <w:sz w:val="28"/>
                <w:szCs w:val="28"/>
                <w:lang w:val="en-US"/>
              </w:rPr>
              <w:t xml:space="preserve"> :      </w:t>
            </w:r>
            <w:r>
              <w:rPr>
                <w:sz w:val="28"/>
                <w:szCs w:val="28"/>
                <w:lang w:val="en-US"/>
              </w:rPr>
              <w:t xml:space="preserve">   </w:t>
            </w:r>
            <w:r w:rsidRPr="0050031D">
              <w:rPr>
                <w:i/>
                <w:sz w:val="28"/>
                <w:szCs w:val="28"/>
                <w:lang w:val="en-US"/>
              </w:rPr>
              <w:t>n</w:t>
            </w:r>
            <w:r w:rsidRPr="00E44501">
              <w:rPr>
                <w:i/>
                <w:sz w:val="28"/>
                <w:szCs w:val="28"/>
                <w:lang w:val="en-US"/>
              </w:rPr>
              <w:t xml:space="preserve">, </w:t>
            </w:r>
            <w:r>
              <w:rPr>
                <w:i/>
                <w:sz w:val="28"/>
                <w:szCs w:val="28"/>
                <w:lang w:val="en-US"/>
              </w:rPr>
              <w:t>u</w:t>
            </w:r>
            <w:r w:rsidRPr="00E4450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44501">
              <w:rPr>
                <w:sz w:val="28"/>
                <w:szCs w:val="28"/>
                <w:lang w:val="en-US"/>
              </w:rPr>
              <w:t>entiers</w:t>
            </w:r>
            <w:proofErr w:type="spellEnd"/>
          </w:p>
        </w:tc>
        <w:tc>
          <w:tcPr>
            <w:tcW w:w="5103" w:type="dxa"/>
            <w:gridSpan w:val="2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A1441C" w:rsidRPr="00E44501" w:rsidRDefault="00A1441C" w:rsidP="00A1441C">
            <w:pPr>
              <w:spacing w:before="120" w:after="120"/>
              <w:rPr>
                <w:sz w:val="28"/>
                <w:szCs w:val="28"/>
                <w:lang w:val="en-US"/>
              </w:rPr>
            </w:pPr>
          </w:p>
        </w:tc>
      </w:tr>
      <w:tr w:rsidR="001A0BA6" w:rsidRPr="00E44501" w:rsidTr="001A0BA6">
        <w:tc>
          <w:tcPr>
            <w:tcW w:w="4361" w:type="dxa"/>
            <w:tcBorders>
              <w:bottom w:val="single" w:sz="4" w:space="0" w:color="000000" w:themeColor="text1"/>
            </w:tcBorders>
          </w:tcPr>
          <w:p w:rsidR="001A0BA6" w:rsidRPr="00A1441C" w:rsidRDefault="001A0BA6" w:rsidP="005104AE">
            <w:pPr>
              <w:spacing w:before="240" w:after="240"/>
              <w:rPr>
                <w:i/>
                <w:sz w:val="28"/>
                <w:szCs w:val="28"/>
              </w:rPr>
            </w:pPr>
            <w:r w:rsidRPr="00A1441C">
              <w:rPr>
                <w:smallCaps/>
                <w:sz w:val="28"/>
                <w:szCs w:val="28"/>
              </w:rPr>
              <w:t>Entrées</w:t>
            </w:r>
            <w:r w:rsidRPr="00A1441C">
              <w:rPr>
                <w:sz w:val="28"/>
                <w:szCs w:val="28"/>
              </w:rPr>
              <w:t xml:space="preserve"> :            Saisir </w:t>
            </w:r>
            <w:r w:rsidRPr="00A1441C">
              <w:rPr>
                <w:i/>
                <w:sz w:val="28"/>
                <w:szCs w:val="28"/>
              </w:rPr>
              <w:t>n</w:t>
            </w:r>
          </w:p>
          <w:p w:rsidR="001A0BA6" w:rsidRPr="0050031D" w:rsidRDefault="001A0BA6" w:rsidP="005104AE">
            <w:pPr>
              <w:spacing w:before="240" w:after="240"/>
              <w:rPr>
                <w:i/>
                <w:sz w:val="28"/>
                <w:szCs w:val="28"/>
              </w:rPr>
            </w:pPr>
            <w:r w:rsidRPr="0050031D">
              <w:rPr>
                <w:smallCaps/>
                <w:sz w:val="28"/>
                <w:szCs w:val="28"/>
              </w:rPr>
              <w:t>Initialisation</w:t>
            </w:r>
            <w:r w:rsidRPr="0050031D">
              <w:rPr>
                <w:i/>
                <w:sz w:val="28"/>
                <w:szCs w:val="28"/>
              </w:rPr>
              <w:t xml:space="preserve"> </w:t>
            </w:r>
            <w:r w:rsidRPr="0050031D">
              <w:rPr>
                <w:sz w:val="28"/>
                <w:szCs w:val="28"/>
              </w:rPr>
              <w:t xml:space="preserve">:  u prend la valeur </w:t>
            </w:r>
            <w:r>
              <w:rPr>
                <w:i/>
                <w:sz w:val="28"/>
                <w:szCs w:val="28"/>
              </w:rPr>
              <w:t>n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:rsidR="001A0BA6" w:rsidRPr="00E44501" w:rsidRDefault="001A0BA6" w:rsidP="00A1441C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n</w:t>
            </w:r>
            <w:r w:rsidRPr="00E44501">
              <w:rPr>
                <w:i/>
                <w:sz w:val="28"/>
                <w:szCs w:val="28"/>
                <w:lang w:val="en-US"/>
              </w:rPr>
              <w:t xml:space="preserve"> : </w:t>
            </w:r>
            <w:r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</w:tcPr>
          <w:p w:rsidR="001A0BA6" w:rsidRDefault="001A0BA6" w:rsidP="005104AE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  <w:p w:rsidR="001A0BA6" w:rsidRPr="00E44501" w:rsidRDefault="001A0BA6" w:rsidP="005104AE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 xml:space="preserve">u : </w:t>
            </w:r>
          </w:p>
        </w:tc>
      </w:tr>
      <w:tr w:rsidR="001A0BA6" w:rsidRPr="00E44501" w:rsidTr="001A0BA6">
        <w:tc>
          <w:tcPr>
            <w:tcW w:w="4361" w:type="dxa"/>
            <w:tcBorders>
              <w:bottom w:val="nil"/>
            </w:tcBorders>
          </w:tcPr>
          <w:p w:rsidR="001A0BA6" w:rsidRDefault="001A0BA6" w:rsidP="005104AE">
            <w:pPr>
              <w:spacing w:before="12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T</w:t>
            </w:r>
            <w:r>
              <w:rPr>
                <w:smallCaps/>
                <w:sz w:val="28"/>
                <w:szCs w:val="28"/>
              </w:rPr>
              <w:t>r</w:t>
            </w:r>
            <w:r w:rsidRPr="00E44501">
              <w:rPr>
                <w:smallCaps/>
                <w:sz w:val="28"/>
                <w:szCs w:val="28"/>
              </w:rPr>
              <w:t>aitement</w:t>
            </w:r>
            <w:r w:rsidRPr="00E44501">
              <w:rPr>
                <w:sz w:val="28"/>
                <w:szCs w:val="28"/>
              </w:rPr>
              <w:t xml:space="preserve">  :  </w:t>
            </w:r>
          </w:p>
          <w:p w:rsidR="001A0BA6" w:rsidRPr="0050031D" w:rsidRDefault="001A0BA6" w:rsidP="005104AE">
            <w:pPr>
              <w:spacing w:before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50031D">
              <w:rPr>
                <w:sz w:val="28"/>
                <w:szCs w:val="28"/>
              </w:rPr>
              <w:t>Tant que u ≥ 11 Faire</w:t>
            </w:r>
          </w:p>
        </w:tc>
        <w:tc>
          <w:tcPr>
            <w:tcW w:w="2693" w:type="dxa"/>
            <w:tcBorders>
              <w:bottom w:val="nil"/>
            </w:tcBorders>
          </w:tcPr>
          <w:p w:rsidR="001A0BA6" w:rsidRPr="00E44501" w:rsidRDefault="001A0BA6" w:rsidP="005104AE">
            <w:pPr>
              <w:spacing w:before="120"/>
              <w:rPr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nil"/>
            </w:tcBorders>
          </w:tcPr>
          <w:p w:rsidR="001A0BA6" w:rsidRPr="00E44501" w:rsidRDefault="001A0BA6" w:rsidP="005104AE">
            <w:pPr>
              <w:spacing w:before="120"/>
              <w:rPr>
                <w:i/>
                <w:sz w:val="28"/>
                <w:szCs w:val="28"/>
              </w:rPr>
            </w:pPr>
          </w:p>
        </w:tc>
      </w:tr>
      <w:tr w:rsidR="001A0BA6" w:rsidRPr="00E44501" w:rsidTr="001A0BA6">
        <w:tc>
          <w:tcPr>
            <w:tcW w:w="4361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120" w:after="24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 </w:t>
            </w:r>
            <w:r w:rsidRPr="00E44501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u</w:t>
            </w:r>
            <w:r w:rsidRPr="00E44501">
              <w:rPr>
                <w:sz w:val="28"/>
                <w:szCs w:val="28"/>
              </w:rPr>
              <w:t xml:space="preserve"> prend la valeur </w:t>
            </w:r>
            <w:r>
              <w:rPr>
                <w:i/>
                <w:sz w:val="28"/>
                <w:szCs w:val="28"/>
              </w:rPr>
              <w:t xml:space="preserve">u </w:t>
            </w:r>
            <w:r w:rsidRPr="0050031D">
              <w:rPr>
                <w:sz w:val="28"/>
                <w:szCs w:val="28"/>
              </w:rPr>
              <w:t>- 11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n</w:t>
            </w:r>
            <w:r w:rsidRPr="00E44501">
              <w:rPr>
                <w:i/>
                <w:sz w:val="28"/>
                <w:szCs w:val="28"/>
              </w:rPr>
              <w:t> :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u</w:t>
            </w:r>
            <w:r w:rsidRPr="00E44501">
              <w:rPr>
                <w:i/>
                <w:sz w:val="28"/>
                <w:szCs w:val="28"/>
              </w:rPr>
              <w:t xml:space="preserve"> : </w:t>
            </w:r>
          </w:p>
        </w:tc>
      </w:tr>
      <w:tr w:rsidR="001A0BA6" w:rsidRPr="00E44501" w:rsidTr="001A0BA6">
        <w:tc>
          <w:tcPr>
            <w:tcW w:w="4361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240" w:after="120"/>
              <w:rPr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240" w:after="120"/>
              <w:rPr>
                <w:i/>
                <w:sz w:val="28"/>
                <w:szCs w:val="28"/>
              </w:rPr>
            </w:pPr>
          </w:p>
        </w:tc>
      </w:tr>
      <w:tr w:rsidR="001A0BA6" w:rsidRPr="00E44501" w:rsidTr="001A0BA6">
        <w:tc>
          <w:tcPr>
            <w:tcW w:w="4361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240" w:after="120"/>
              <w:rPr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1A0BA6" w:rsidRPr="00E44501" w:rsidRDefault="001A0BA6" w:rsidP="005104AE">
            <w:pPr>
              <w:spacing w:before="240" w:after="120"/>
              <w:rPr>
                <w:i/>
                <w:sz w:val="28"/>
                <w:szCs w:val="28"/>
              </w:rPr>
            </w:pPr>
          </w:p>
        </w:tc>
      </w:tr>
      <w:tr w:rsidR="001A0BA6" w:rsidRPr="00E44501" w:rsidTr="001A0BA6">
        <w:tc>
          <w:tcPr>
            <w:tcW w:w="4361" w:type="dxa"/>
            <w:tcBorders>
              <w:top w:val="nil"/>
            </w:tcBorders>
          </w:tcPr>
          <w:p w:rsidR="001A0BA6" w:rsidRPr="0050031D" w:rsidRDefault="001A0BA6" w:rsidP="008B5F25">
            <w:pPr>
              <w:spacing w:after="12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  </w:t>
            </w:r>
            <w:proofErr w:type="spellStart"/>
            <w:r w:rsidRPr="0050031D">
              <w:rPr>
                <w:sz w:val="28"/>
                <w:szCs w:val="28"/>
              </w:rPr>
              <w:t>FinTant</w:t>
            </w:r>
            <w:proofErr w:type="spellEnd"/>
            <w:r w:rsidRPr="0050031D">
              <w:rPr>
                <w:sz w:val="28"/>
                <w:szCs w:val="28"/>
              </w:rPr>
              <w:t xml:space="preserve"> que</w:t>
            </w:r>
          </w:p>
        </w:tc>
        <w:tc>
          <w:tcPr>
            <w:tcW w:w="2693" w:type="dxa"/>
            <w:tcBorders>
              <w:top w:val="nil"/>
            </w:tcBorders>
          </w:tcPr>
          <w:p w:rsidR="001A0BA6" w:rsidRPr="00E44501" w:rsidRDefault="001A0BA6" w:rsidP="008B5F25">
            <w:pPr>
              <w:spacing w:after="120"/>
              <w:rPr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1A0BA6" w:rsidRPr="00E44501" w:rsidRDefault="001A0BA6" w:rsidP="008B5F25">
            <w:pPr>
              <w:spacing w:after="120"/>
              <w:rPr>
                <w:i/>
                <w:sz w:val="28"/>
                <w:szCs w:val="28"/>
              </w:rPr>
            </w:pPr>
          </w:p>
        </w:tc>
      </w:tr>
      <w:tr w:rsidR="00A1441C" w:rsidRPr="00E44501" w:rsidTr="001A0BA6">
        <w:tc>
          <w:tcPr>
            <w:tcW w:w="4361" w:type="dxa"/>
          </w:tcPr>
          <w:p w:rsidR="00A1441C" w:rsidRPr="00E44501" w:rsidRDefault="00A1441C" w:rsidP="00A1441C">
            <w:pPr>
              <w:spacing w:before="120" w:after="12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Sorties</w:t>
            </w:r>
            <w:r w:rsidRPr="00E44501">
              <w:rPr>
                <w:sz w:val="28"/>
                <w:szCs w:val="28"/>
              </w:rPr>
              <w:t xml:space="preserve"> :          Afficher </w:t>
            </w:r>
            <w:r>
              <w:rPr>
                <w:i/>
                <w:sz w:val="28"/>
                <w:szCs w:val="28"/>
              </w:rPr>
              <w:t>u</w:t>
            </w:r>
          </w:p>
        </w:tc>
        <w:tc>
          <w:tcPr>
            <w:tcW w:w="5103" w:type="dxa"/>
            <w:gridSpan w:val="2"/>
          </w:tcPr>
          <w:p w:rsidR="00A1441C" w:rsidRPr="00E44501" w:rsidRDefault="00A1441C" w:rsidP="00A1441C">
            <w:pPr>
              <w:spacing w:before="120" w:after="120"/>
              <w:rPr>
                <w:i/>
                <w:sz w:val="28"/>
                <w:szCs w:val="28"/>
              </w:rPr>
            </w:pPr>
          </w:p>
        </w:tc>
      </w:tr>
    </w:tbl>
    <w:p w:rsidR="00E44501" w:rsidRPr="00E44501" w:rsidRDefault="00E44501"/>
    <w:sectPr w:rsidR="00E44501" w:rsidRPr="00E44501" w:rsidSect="00E44501">
      <w:headerReference w:type="default" r:id="rId6"/>
      <w:footerReference w:type="default" r:id="rId7"/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D81" w:rsidRDefault="00875D81" w:rsidP="00E44501">
      <w:pPr>
        <w:spacing w:after="0" w:line="240" w:lineRule="auto"/>
      </w:pPr>
      <w:r>
        <w:separator/>
      </w:r>
    </w:p>
  </w:endnote>
  <w:endnote w:type="continuationSeparator" w:id="0">
    <w:p w:rsidR="00875D81" w:rsidRDefault="00875D81" w:rsidP="00E44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501" w:rsidRPr="00E44501" w:rsidRDefault="00E44501" w:rsidP="00E44501">
    <w:pPr>
      <w:pStyle w:val="Pieddepage"/>
      <w:pBdr>
        <w:top w:val="single" w:sz="4" w:space="1" w:color="auto"/>
      </w:pBdr>
    </w:pPr>
    <w:proofErr w:type="spellStart"/>
    <w:r>
      <w:t>Math’</w:t>
    </w:r>
    <w:r>
      <w:rPr>
        <w:i/>
      </w:rPr>
      <w:t>x</w:t>
    </w:r>
    <w:proofErr w:type="spellEnd"/>
    <w:r>
      <w:t xml:space="preserve"> seconde © Éditions Didier 201</w:t>
    </w:r>
    <w:r w:rsidR="000115A4"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D81" w:rsidRDefault="00875D81" w:rsidP="00E44501">
      <w:pPr>
        <w:spacing w:after="0" w:line="240" w:lineRule="auto"/>
      </w:pPr>
      <w:r>
        <w:separator/>
      </w:r>
    </w:p>
  </w:footnote>
  <w:footnote w:type="continuationSeparator" w:id="0">
    <w:p w:rsidR="00875D81" w:rsidRDefault="00875D81" w:rsidP="00E44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501" w:rsidRDefault="00E44501">
    <w:pPr>
      <w:pStyle w:val="En-tte"/>
    </w:pPr>
    <w:r>
      <w:t xml:space="preserve">Algorithmique – Exercice </w:t>
    </w:r>
    <w:r w:rsidR="000115A4">
      <w:t>41</w:t>
    </w:r>
    <w:r>
      <w:t xml:space="preserve"> page </w:t>
    </w:r>
    <w:r w:rsidR="000115A4">
      <w:t>26</w:t>
    </w:r>
    <w:r>
      <w:t xml:space="preserve"> – À projeter</w:t>
    </w:r>
    <w:r w:rsidR="00FA09EA">
      <w:t xml:space="preserve"> ou imprimer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4501"/>
    <w:rsid w:val="000115A4"/>
    <w:rsid w:val="000A1360"/>
    <w:rsid w:val="001A0BA6"/>
    <w:rsid w:val="00466A5D"/>
    <w:rsid w:val="0050031D"/>
    <w:rsid w:val="00576FC2"/>
    <w:rsid w:val="007342C9"/>
    <w:rsid w:val="00875D81"/>
    <w:rsid w:val="008B5F25"/>
    <w:rsid w:val="009E1E54"/>
    <w:rsid w:val="00A1441C"/>
    <w:rsid w:val="00A44CDE"/>
    <w:rsid w:val="00A53ED9"/>
    <w:rsid w:val="00C72D3C"/>
    <w:rsid w:val="00E44501"/>
    <w:rsid w:val="00F334CE"/>
    <w:rsid w:val="00F46AAF"/>
    <w:rsid w:val="00FA0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E44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44501"/>
  </w:style>
  <w:style w:type="paragraph" w:styleId="Pieddepage">
    <w:name w:val="footer"/>
    <w:basedOn w:val="Normal"/>
    <w:link w:val="PieddepageCar"/>
    <w:uiPriority w:val="99"/>
    <w:semiHidden/>
    <w:unhideWhenUsed/>
    <w:rsid w:val="00E44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44501"/>
  </w:style>
  <w:style w:type="table" w:styleId="Grilledutableau">
    <w:name w:val="Table Grid"/>
    <w:basedOn w:val="TableauNormal"/>
    <w:uiPriority w:val="59"/>
    <w:rsid w:val="00E445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97</Words>
  <Characters>535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marie-helene le yaouanq</cp:lastModifiedBy>
  <cp:revision>7</cp:revision>
  <cp:lastPrinted>2010-05-31T12:09:00Z</cp:lastPrinted>
  <dcterms:created xsi:type="dcterms:W3CDTF">2010-05-31T11:58:00Z</dcterms:created>
  <dcterms:modified xsi:type="dcterms:W3CDTF">2014-04-16T11:27:00Z</dcterms:modified>
</cp:coreProperties>
</file>